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05" w:rsidRPr="00820805" w:rsidRDefault="00820805" w:rsidP="00820805">
      <w:pPr>
        <w:pStyle w:val="a3"/>
        <w:shd w:val="clear" w:color="auto" w:fill="FFFFFF"/>
        <w:spacing w:before="150" w:beforeAutospacing="0" w:after="150" w:afterAutospacing="0" w:line="345" w:lineRule="atLeast"/>
        <w:rPr>
          <w:color w:val="454545"/>
          <w:sz w:val="28"/>
          <w:szCs w:val="28"/>
        </w:rPr>
      </w:pPr>
      <w:r w:rsidRPr="00820805">
        <w:rPr>
          <w:color w:val="454545"/>
          <w:sz w:val="28"/>
          <w:szCs w:val="28"/>
        </w:rPr>
        <w:t xml:space="preserve">В жизни каждого человека может наступить момент, когда весь мир предстает в черном цвете и, кажется, что никто не протянет руку помощи. Особенно беспомощными в этой ситуации чувствуют себя граждане пожилого возраста и инвалиды. В любой семье есть старшее поколение - престарелые родители, бабушки дедушки, дяди и тети. Пожилые люди присутствуют везде, хотя мы не всегда их замечаем, не уделяем им должного внимания. На сегодняшний день все более актуальной становится проблема </w:t>
      </w:r>
      <w:proofErr w:type="spellStart"/>
      <w:r w:rsidRPr="00820805">
        <w:rPr>
          <w:color w:val="454545"/>
          <w:sz w:val="28"/>
          <w:szCs w:val="28"/>
        </w:rPr>
        <w:t>межпоколенческого</w:t>
      </w:r>
      <w:proofErr w:type="spellEnd"/>
      <w:r w:rsidRPr="00820805">
        <w:rPr>
          <w:color w:val="454545"/>
          <w:sz w:val="28"/>
          <w:szCs w:val="28"/>
        </w:rPr>
        <w:t xml:space="preserve"> конфликта в семье, взаимоотношения с родственниками и как следствие конфликта, отказ взрослых детей от престарелых родственников. Отказ часто сопровождается физическим, психологическим, финансовым насилием, изоляцией или вытеснением стариков из семьи, прежде всего в дома престарелых, интернаты, общежития, а зачастую на улицу. И здесь очень важно обществу защитить стариков, предупредить их от этой трудной жизненной ситуации. Встать на защиту тех, кто ввиду своего возраста, болезни не может отстоять свою независимость, свое право на спокойное проживание. Ситуации бывают самые разные, ведь верно говорят: «Жизнь прожить - не поле перейти».</w:t>
      </w:r>
    </w:p>
    <w:p w:rsidR="00820805" w:rsidRPr="00820805" w:rsidRDefault="00820805" w:rsidP="00820805">
      <w:pPr>
        <w:pStyle w:val="a3"/>
        <w:shd w:val="clear" w:color="auto" w:fill="FFFFFF"/>
        <w:spacing w:before="0" w:beforeAutospacing="0" w:after="0" w:afterAutospacing="0" w:line="345" w:lineRule="atLeast"/>
        <w:rPr>
          <w:color w:val="454545"/>
          <w:sz w:val="28"/>
          <w:szCs w:val="28"/>
        </w:rPr>
      </w:pPr>
      <w:r w:rsidRPr="00820805">
        <w:rPr>
          <w:color w:val="454545"/>
          <w:sz w:val="28"/>
          <w:szCs w:val="28"/>
        </w:rPr>
        <w:t>Проект "</w:t>
      </w:r>
      <w:r w:rsidRPr="00820805">
        <w:rPr>
          <w:rStyle w:val="a4"/>
          <w:color w:val="454545"/>
          <w:sz w:val="28"/>
          <w:szCs w:val="28"/>
        </w:rPr>
        <w:t>Социальный патруль</w:t>
      </w:r>
      <w:r w:rsidRPr="00820805">
        <w:rPr>
          <w:color w:val="454545"/>
          <w:sz w:val="28"/>
          <w:szCs w:val="28"/>
        </w:rPr>
        <w:t>" реализуется в Егорьевском центре социального обслуживания «</w:t>
      </w:r>
      <w:proofErr w:type="spellStart"/>
      <w:r w:rsidRPr="00820805">
        <w:rPr>
          <w:color w:val="454545"/>
          <w:sz w:val="28"/>
          <w:szCs w:val="28"/>
        </w:rPr>
        <w:t>Журавушка</w:t>
      </w:r>
      <w:proofErr w:type="spellEnd"/>
      <w:r w:rsidRPr="00820805">
        <w:rPr>
          <w:color w:val="454545"/>
          <w:sz w:val="28"/>
          <w:szCs w:val="28"/>
        </w:rPr>
        <w:t>» с 2011 года. Цель проекта – помочь пожилому человеку сохранить или обрести семью, оказать помощь и поддержку тем гражданам пожилого возраста, кто оказался в трудной жизненной ситуации, в зоне риска. Это большая, серьезная работа, которая, к сожалению, востребована сегодня в обществе. Реализация проекта «Социальный патруль» позволила организовывать оперативную помощь гражданам, оказавшимся в трудной жизненной ситуации: попавшим в зону риска в связи с жестоким обращением с ними родственниками, конфликтом с соседями, утратившим свой социальный статус в связи с потерей документов, жилья и предотвратить трудную жизненную ситуацию. Для реализации проекта «Социальный патруль» создана бригада из работников центра. Это специалист по социальной работе, юрист, психолог, медицинский работник. Возглавляет эту работу Толкачева Любовь Александровна – заведующая отделением срочного социального обслуживания. Установлен контакт с районными участковыми полицейскими, которые совместно с бригадой «</w:t>
      </w:r>
      <w:r w:rsidRPr="00820805">
        <w:rPr>
          <w:rStyle w:val="a4"/>
          <w:color w:val="454545"/>
          <w:sz w:val="28"/>
          <w:szCs w:val="28"/>
        </w:rPr>
        <w:t>Социального патруля</w:t>
      </w:r>
      <w:r w:rsidRPr="00820805">
        <w:rPr>
          <w:color w:val="454545"/>
          <w:sz w:val="28"/>
          <w:szCs w:val="28"/>
        </w:rPr>
        <w:t>» посещают неблагополучные семьи, где обижают стариков.</w:t>
      </w:r>
    </w:p>
    <w:p w:rsidR="00820805" w:rsidRPr="00820805" w:rsidRDefault="00820805" w:rsidP="00820805">
      <w:pPr>
        <w:pStyle w:val="a3"/>
        <w:shd w:val="clear" w:color="auto" w:fill="FFFFFF"/>
        <w:spacing w:before="150" w:beforeAutospacing="0" w:after="150" w:afterAutospacing="0" w:line="345" w:lineRule="atLeast"/>
        <w:rPr>
          <w:color w:val="454545"/>
          <w:sz w:val="28"/>
          <w:szCs w:val="28"/>
        </w:rPr>
      </w:pPr>
      <w:r w:rsidRPr="00820805">
        <w:rPr>
          <w:color w:val="454545"/>
          <w:sz w:val="28"/>
          <w:szCs w:val="28"/>
        </w:rPr>
        <w:t xml:space="preserve">О значимости и </w:t>
      </w:r>
      <w:proofErr w:type="spellStart"/>
      <w:r w:rsidRPr="00820805">
        <w:rPr>
          <w:color w:val="454545"/>
          <w:sz w:val="28"/>
          <w:szCs w:val="28"/>
        </w:rPr>
        <w:t>востребованности</w:t>
      </w:r>
      <w:proofErr w:type="spellEnd"/>
      <w:r w:rsidRPr="00820805">
        <w:rPr>
          <w:color w:val="454545"/>
          <w:sz w:val="28"/>
          <w:szCs w:val="28"/>
        </w:rPr>
        <w:t xml:space="preserve"> «Социального патруля» можно судить по количеству пожилых граждан, кому была оказана помощь, кто наконец-то обрел семью, восстановил связи и взаимоотношения с родственниками или вовремя ушел из зоны конфликта.</w:t>
      </w:r>
    </w:p>
    <w:p w:rsidR="00820805" w:rsidRPr="00820805" w:rsidRDefault="00820805" w:rsidP="00820805">
      <w:pPr>
        <w:pStyle w:val="a3"/>
        <w:shd w:val="clear" w:color="auto" w:fill="FFFFFF"/>
        <w:spacing w:before="0" w:beforeAutospacing="0" w:after="0" w:afterAutospacing="0" w:line="345" w:lineRule="atLeast"/>
        <w:rPr>
          <w:color w:val="454545"/>
          <w:sz w:val="28"/>
          <w:szCs w:val="28"/>
        </w:rPr>
      </w:pPr>
      <w:r w:rsidRPr="00820805">
        <w:rPr>
          <w:color w:val="454545"/>
          <w:sz w:val="28"/>
          <w:szCs w:val="28"/>
        </w:rPr>
        <w:lastRenderedPageBreak/>
        <w:t>Одним из счастливых примеров воссоединения семьи можно назвать Рыбин Иван Васильевича, 1948 года рождения. Военнослужащий Черноморского флота, бывший подводник из города Гаджиева, в настоящем инвалид третьей группы. По стечению обстоятельств, связь с семьей, которая проживала на Украине в городе Запорожье, прервалась. В связи с тяжелой болезнью навалились невзгоды, неудачи, и, отчаявшись, Иван Васильевич решил свести счеты с жизнью. К счастью своевременно служба срочной помощи поспешила на помощь. Иван Васильевич был принят на обслуживание в отделение временного проживания. «</w:t>
      </w:r>
      <w:r w:rsidRPr="00820805">
        <w:rPr>
          <w:rStyle w:val="a4"/>
          <w:color w:val="454545"/>
          <w:sz w:val="28"/>
          <w:szCs w:val="28"/>
        </w:rPr>
        <w:t>Социальный патруль</w:t>
      </w:r>
      <w:r w:rsidRPr="00820805">
        <w:rPr>
          <w:color w:val="454545"/>
          <w:sz w:val="28"/>
          <w:szCs w:val="28"/>
        </w:rPr>
        <w:t xml:space="preserve">» принял непосредственное участие в судьбе Ивана Васильевича. Через социальную сеть был найден сын, военнослужащий Черноморского флота города Севастополя, подводник во втором поколении. В результате </w:t>
      </w:r>
      <w:proofErr w:type="spellStart"/>
      <w:r w:rsidRPr="00820805">
        <w:rPr>
          <w:color w:val="454545"/>
          <w:sz w:val="28"/>
          <w:szCs w:val="28"/>
        </w:rPr>
        <w:t>интернет-переговоров</w:t>
      </w:r>
      <w:proofErr w:type="spellEnd"/>
      <w:r w:rsidRPr="00820805">
        <w:rPr>
          <w:color w:val="454545"/>
          <w:sz w:val="28"/>
          <w:szCs w:val="28"/>
        </w:rPr>
        <w:t>, длительных телефонных бесед с членами семьи, которые дали положительный результат, семья воссоединилась.</w:t>
      </w:r>
    </w:p>
    <w:p w:rsidR="00820805" w:rsidRPr="00820805" w:rsidRDefault="00820805" w:rsidP="00820805">
      <w:pPr>
        <w:pStyle w:val="a3"/>
        <w:shd w:val="clear" w:color="auto" w:fill="FFFFFF"/>
        <w:spacing w:before="0" w:beforeAutospacing="0" w:after="0" w:afterAutospacing="0" w:line="345" w:lineRule="atLeast"/>
        <w:rPr>
          <w:color w:val="454545"/>
          <w:sz w:val="28"/>
          <w:szCs w:val="28"/>
        </w:rPr>
      </w:pPr>
      <w:r w:rsidRPr="00820805">
        <w:rPr>
          <w:color w:val="454545"/>
          <w:sz w:val="28"/>
          <w:szCs w:val="28"/>
        </w:rPr>
        <w:t xml:space="preserve">А вот другой пример из жизни. Он заставляет нас с Вами задуматься, что же будет с нами, когда мы станем старыми, немощными. Житель деревни Подрядниково, пьющий, нигде не работающий, забыл, что у него есть престарелая мать, которая проживает в доме с печным отоплением, забыл, что на дворе зима, за окном мороз минус 20. Дом стоял не топлен три дня. Заведующая ССКП Починки </w:t>
      </w:r>
      <w:proofErr w:type="spellStart"/>
      <w:r w:rsidRPr="00820805">
        <w:rPr>
          <w:color w:val="454545"/>
          <w:sz w:val="28"/>
          <w:szCs w:val="28"/>
        </w:rPr>
        <w:t>Алифиренко</w:t>
      </w:r>
      <w:proofErr w:type="spellEnd"/>
      <w:r w:rsidRPr="00820805">
        <w:rPr>
          <w:color w:val="454545"/>
          <w:sz w:val="28"/>
          <w:szCs w:val="28"/>
        </w:rPr>
        <w:t xml:space="preserve"> Ирина Николаевна совместно с участковым Кругловым Андреем Михайловичем оперативно вмешались в ситуацию, госпитализировали бабушку в </w:t>
      </w:r>
      <w:proofErr w:type="spellStart"/>
      <w:r w:rsidRPr="00820805">
        <w:rPr>
          <w:color w:val="454545"/>
          <w:sz w:val="28"/>
          <w:szCs w:val="28"/>
        </w:rPr>
        <w:t>Шувойскую</w:t>
      </w:r>
      <w:proofErr w:type="spellEnd"/>
      <w:r w:rsidRPr="00820805">
        <w:rPr>
          <w:color w:val="454545"/>
          <w:sz w:val="28"/>
          <w:szCs w:val="28"/>
        </w:rPr>
        <w:t xml:space="preserve"> больницу, а команда «</w:t>
      </w:r>
      <w:r w:rsidRPr="00820805">
        <w:rPr>
          <w:rStyle w:val="a4"/>
          <w:color w:val="454545"/>
          <w:sz w:val="28"/>
          <w:szCs w:val="28"/>
        </w:rPr>
        <w:t>Социального патруля</w:t>
      </w:r>
      <w:r w:rsidRPr="00820805">
        <w:rPr>
          <w:color w:val="454545"/>
          <w:sz w:val="28"/>
          <w:szCs w:val="28"/>
        </w:rPr>
        <w:t>» разыскала дочерей Гудковой Анны Никитичны, которые забрали маму к себе в семью. Как мало, оказывается, нужно для счастья пожилому человеку – всего лишь немного участия, внимания и тепла. Берегите друг друга! Ведь старость это страна, куда попадет каждый из нас независимо от нашего желания.</w:t>
      </w:r>
    </w:p>
    <w:p w:rsidR="00820805" w:rsidRPr="00820805" w:rsidRDefault="00820805" w:rsidP="00820805">
      <w:pPr>
        <w:pStyle w:val="a3"/>
        <w:shd w:val="clear" w:color="auto" w:fill="FFFFFF"/>
        <w:spacing w:before="0" w:beforeAutospacing="0" w:after="0" w:afterAutospacing="0" w:line="345" w:lineRule="atLeast"/>
        <w:jc w:val="right"/>
        <w:rPr>
          <w:color w:val="454545"/>
          <w:sz w:val="28"/>
          <w:szCs w:val="28"/>
        </w:rPr>
      </w:pPr>
      <w:r w:rsidRPr="00820805">
        <w:rPr>
          <w:rStyle w:val="a4"/>
          <w:color w:val="454545"/>
          <w:sz w:val="28"/>
          <w:szCs w:val="28"/>
        </w:rPr>
        <w:t>Директор Центра «</w:t>
      </w:r>
      <w:proofErr w:type="spellStart"/>
      <w:r w:rsidRPr="00820805">
        <w:rPr>
          <w:rStyle w:val="a4"/>
          <w:color w:val="454545"/>
          <w:sz w:val="28"/>
          <w:szCs w:val="28"/>
        </w:rPr>
        <w:t>Журавушка</w:t>
      </w:r>
      <w:proofErr w:type="spellEnd"/>
      <w:r w:rsidRPr="00820805">
        <w:rPr>
          <w:rStyle w:val="a4"/>
          <w:color w:val="454545"/>
          <w:sz w:val="28"/>
          <w:szCs w:val="28"/>
        </w:rPr>
        <w:t>», Лидия Владимировна Головушкина</w:t>
      </w:r>
    </w:p>
    <w:p w:rsidR="00E3610E" w:rsidRPr="00820805" w:rsidRDefault="00E3610E">
      <w:pPr>
        <w:rPr>
          <w:rFonts w:ascii="Times New Roman" w:hAnsi="Times New Roman" w:cs="Times New Roman"/>
          <w:sz w:val="28"/>
          <w:szCs w:val="28"/>
        </w:rPr>
      </w:pPr>
    </w:p>
    <w:sectPr w:rsidR="00E3610E" w:rsidRPr="00820805" w:rsidSect="00E36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0805"/>
    <w:rsid w:val="00820805"/>
    <w:rsid w:val="00E3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0805"/>
    <w:rPr>
      <w:i/>
      <w:iCs/>
    </w:rPr>
  </w:style>
</w:styles>
</file>

<file path=word/webSettings.xml><?xml version="1.0" encoding="utf-8"?>
<w:webSettings xmlns:r="http://schemas.openxmlformats.org/officeDocument/2006/relationships" xmlns:w="http://schemas.openxmlformats.org/wordprocessingml/2006/main">
  <w:divs>
    <w:div w:id="5189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2015-03-19T17:04:00Z</dcterms:created>
  <dcterms:modified xsi:type="dcterms:W3CDTF">2015-03-19T17:05:00Z</dcterms:modified>
</cp:coreProperties>
</file>